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3"/>
        <w:gridCol w:w="678"/>
        <w:gridCol w:w="1797"/>
        <w:gridCol w:w="491"/>
        <w:gridCol w:w="1608"/>
        <w:gridCol w:w="278"/>
        <w:gridCol w:w="14"/>
        <w:gridCol w:w="261"/>
        <w:gridCol w:w="4020"/>
        <w:gridCol w:w="103"/>
      </w:tblGrid>
      <w:tr>
        <w:trPr>
          <w:trHeight w:val="2424" w:hRule="atLeast"/>
        </w:trPr>
        <w:tc>
          <w:tcPr>
            <w:tcW w:w="5095" w:type="dxa"/>
            <w:gridSpan w:val="6"/>
            <w:tcBorders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8"/>
              <w:rPr>
                <w:b/>
                <w:b/>
                <w:spacing w:val="20"/>
                <w:sz w:val="18"/>
              </w:rPr>
            </w:pPr>
            <w:r>
              <w:rPr/>
            </w:r>
          </w:p>
        </w:tc>
        <w:tc>
          <w:tcPr>
            <w:tcW w:w="4295" w:type="dxa"/>
            <w:gridSpan w:val="3"/>
            <w:vMerge w:val="restart"/>
            <w:tcBorders/>
          </w:tcPr>
          <w:p>
            <w:pPr>
              <w:pStyle w:val="Normal"/>
              <w:ind w:left="227" w:hanging="0"/>
              <w:jc w:val="both"/>
              <w:rPr/>
            </w:pPr>
            <w:r>
              <w:rPr>
                <w:rFonts w:ascii="MS Gothic" w:hAnsi="MS Gothic"/>
                <w:color w:val="FFFFFF" w:themeColor="background1"/>
                <w:sz w:val="28"/>
              </w:rPr>
              <w:t>✓</w:t>
            </w:r>
            <w:r>
              <w:rPr>
                <w:color w:val="FFFFFF" w:themeColor="background1"/>
                <w:sz w:val="28"/>
              </w:rPr>
              <w:t>^</w:t>
            </w:r>
          </w:p>
          <w:p>
            <w:pPr>
              <w:pStyle w:val="Normal"/>
              <w:ind w:left="227" w:hanging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  <w:p>
            <w:pPr>
              <w:pStyle w:val="Normal"/>
              <w:ind w:left="227" w:hanging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  <w:p>
            <w:pPr>
              <w:pStyle w:val="Normal"/>
              <w:widowControl/>
              <w:bidi w:val="0"/>
              <w:spacing w:before="0" w:after="0"/>
              <w:ind w:right="0" w:hanging="0"/>
              <w:jc w:val="both"/>
              <w:rPr>
                <w:color w:themeColor="text1"/>
              </w:rPr>
            </w:pPr>
            <w:r>
              <w:rPr>
                <w:color w:val="000000" w:themeColor="text1"/>
                <w:sz w:val="28"/>
              </w:rPr>
              <w:t xml:space="preserve">Военному комиссару </w:t>
            </w:r>
          </w:p>
          <w:p>
            <w:pPr>
              <w:pStyle w:val="Normal"/>
              <w:ind w:hanging="0"/>
              <w:jc w:val="both"/>
              <w:rPr>
                <w:color w:themeColor="text1"/>
              </w:rPr>
            </w:pPr>
            <w:r>
              <w:rPr>
                <w:color w:val="000000" w:themeColor="text1"/>
                <w:sz w:val="28"/>
              </w:rPr>
              <w:t>(по закреплению организации)</w:t>
            </w:r>
          </w:p>
          <w:p>
            <w:pPr>
              <w:pStyle w:val="Normal"/>
              <w:ind w:hanging="0"/>
              <w:jc w:val="both"/>
              <w:rPr>
                <w:color w:themeColor="text1"/>
              </w:rPr>
            </w:pPr>
            <w:r>
              <w:rPr>
                <w:color w:val="000000" w:themeColor="text1"/>
                <w:sz w:val="28"/>
              </w:rPr>
              <w:t>ФИО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both"/>
              <w:outlineLvl w:val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</w:r>
          </w:p>
          <w:p>
            <w:pPr>
              <w:pStyle w:val="Normal"/>
              <w:ind w:left="741" w:hanging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921" w:type="dxa"/>
            <w:gridSpan w:val="2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1" w:type="dxa"/>
            <w:tcBorders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886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95" w:type="dxa"/>
            <w:gridSpan w:val="3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921" w:type="dxa"/>
            <w:gridSpan w:val="2"/>
            <w:tcBorders/>
            <w:vAlign w:val="bottom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ind w:left="-294" w:hanging="0"/>
              <w:jc w:val="center"/>
              <w:outlineLvl w:val="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 №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1" w:type="dxa"/>
            <w:tcBorders/>
            <w:vAlign w:val="bottom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8"/>
              <w:rPr>
                <w:b/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1886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95" w:type="dxa"/>
            <w:gridSpan w:val="3"/>
            <w:vMerge w:val="continue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574" w:type="dxa"/>
            <w:gridSpan w:val="4"/>
            <w:vMerge w:val="restart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О ____________</w:t>
            </w: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23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24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74" w:type="dxa"/>
            <w:gridSpan w:val="4"/>
            <w:vMerge w:val="continue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</w:tc>
        <w:tc>
          <w:tcPr>
            <w:tcW w:w="4123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4"/>
              </w:rPr>
            </w:pPr>
            <w:r>
              <w:rPr>
                <w:sz w:val="4"/>
              </w:rPr>
            </w:r>
          </w:p>
        </w:tc>
      </w:tr>
    </w:tbl>
    <w:p>
      <w:pPr>
        <w:pStyle w:val="Normal"/>
        <w:tabs>
          <w:tab w:val="clear" w:pos="720"/>
          <w:tab w:val="left" w:pos="3686" w:leader="none"/>
        </w:tabs>
        <w:spacing w:lineRule="auto" w:line="228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3686" w:leader="none"/>
        </w:tabs>
        <w:spacing w:lineRule="auto" w:line="228"/>
        <w:jc w:val="center"/>
        <w:rPr>
          <w:sz w:val="28"/>
        </w:rPr>
      </w:pPr>
      <w:r>
        <w:rPr>
          <w:sz w:val="28"/>
        </w:rPr>
        <w:t>Уважаемый ________________!</w:t>
      </w:r>
    </w:p>
    <w:p>
      <w:pPr>
        <w:pStyle w:val="Normal"/>
        <w:tabs>
          <w:tab w:val="clear" w:pos="720"/>
          <w:tab w:val="left" w:pos="3686" w:leader="none"/>
        </w:tabs>
        <w:spacing w:lineRule="auto" w:line="228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sz w:val="28"/>
          <w:highlight w:val="white"/>
        </w:rPr>
      </w:pPr>
      <w:r>
        <w:rPr>
          <w:sz w:val="28"/>
        </w:rPr>
        <w:t>С целью обеспечения работы отдельных высокотехнологичных отраслей, в том числе для обеспечения _______________________________, направляем в Ваш адрес список работников ____________________________ не призываемых на военную службу по мобилизации</w:t>
      </w:r>
      <w:r>
        <w:rPr>
          <w:sz w:val="28"/>
          <w:highlight w:val="white"/>
        </w:rPr>
        <w:t>.</w:t>
      </w:r>
    </w:p>
    <w:p>
      <w:pPr>
        <w:pStyle w:val="Normal"/>
        <w:ind w:firstLine="720"/>
        <w:jc w:val="both"/>
        <w:rPr>
          <w:sz w:val="28"/>
          <w:highlight w:val="white"/>
        </w:rPr>
      </w:pPr>
      <w:r>
        <w:rPr>
          <w:i/>
          <w:iCs/>
          <w:u w:val="single"/>
        </w:rPr>
      </w:r>
    </w:p>
    <w:p>
      <w:pPr>
        <w:pStyle w:val="Normal"/>
        <w:ind w:firstLine="720"/>
        <w:jc w:val="both"/>
        <w:rPr>
          <w:i/>
          <w:i/>
          <w:iCs/>
          <w:u w:val="single"/>
        </w:rPr>
      </w:pPr>
      <w:r>
        <w:rPr>
          <w:i/>
          <w:iCs/>
          <w:sz w:val="28"/>
          <w:highlight w:val="white"/>
          <w:u w:val="single"/>
        </w:rPr>
        <w:t>(в случае наличия)</w:t>
      </w:r>
    </w:p>
    <w:p>
      <w:pPr>
        <w:pStyle w:val="Normal"/>
        <w:ind w:firstLine="72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Номер аккредитации организации, осуществляющей деятельность в области информационных технологий: ______ от __________ г. </w:t>
      </w:r>
    </w:p>
    <w:p>
      <w:pPr>
        <w:pStyle w:val="Normal"/>
        <w:jc w:val="both"/>
        <w:rPr>
          <w:sz w:val="28"/>
          <w:highlight w:val="white"/>
        </w:rPr>
      </w:pPr>
      <w:r>
        <w:rPr>
          <w:sz w:val="28"/>
          <w:highlight w:val="white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Приложение: 1. Список работников на _ л. в 1 экз.</w:t>
      </w:r>
    </w:p>
    <w:p>
      <w:pPr>
        <w:pStyle w:val="Normal"/>
        <w:ind w:firstLine="1701"/>
        <w:jc w:val="both"/>
        <w:rPr>
          <w:sz w:val="28"/>
          <w:highlight w:val="white"/>
        </w:rPr>
      </w:pPr>
      <w:r>
        <w:rPr>
          <w:sz w:val="28"/>
        </w:rPr>
        <w:t>2. Компакт-диск в 1 экз.</w:t>
      </w:r>
    </w:p>
    <w:p>
      <w:pPr>
        <w:pStyle w:val="Normal"/>
        <w:tabs>
          <w:tab w:val="clear" w:pos="720"/>
          <w:tab w:val="left" w:pos="7770" w:leader="none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tbl>
      <w:tblPr>
        <w:tblStyle w:val="af8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65"/>
        <w:gridCol w:w="3165"/>
        <w:gridCol w:w="3166"/>
      </w:tblGrid>
      <w:tr>
        <w:trPr/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color w:val="FFFFFF" w:themeColor="background1"/>
                <w:sz w:val="28"/>
              </w:rPr>
              <w:t>⚓</w:t>
            </w:r>
            <w:r>
              <w:rPr>
                <w:color w:val="FFFFFF" w:themeColor="background1"/>
                <w:sz w:val="28"/>
              </w:rPr>
              <w:t>^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>
                <w:sz w:val="28"/>
              </w:rPr>
            </w:pPr>
            <w:r>
              <w:rPr>
                <w:sz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Руководитель</w:t>
        <w:tab/>
        <w:t xml:space="preserve"> </w:t>
        <w:tab/>
        <w:tab/>
        <w:tab/>
        <w:tab/>
        <w:tab/>
        <w:t xml:space="preserve">                       ______________</w:t>
      </w:r>
    </w:p>
    <w:sectPr>
      <w:footerReference w:type="default" r:id="rId2"/>
      <w:type w:val="nextPage"/>
      <w:pgSz w:w="11906" w:h="16838"/>
      <w:pgMar w:left="1559" w:right="851" w:header="0" w:top="851" w:footer="0" w:bottom="7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XO Thame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MS Gothic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9" w:semiHidden="0" w:qFormat="1"/>
    <w:lsdException w:name="heading 2" w:uiPriority="9" w:semiHidden="0" w:qFormat="1"/>
    <w:lsdException w:name="heading 3" w:uiPriority="9" w:semiHidden="0" w:qFormat="1"/>
    <w:lsdException w:name="heading 4" w:uiPriority="9" w:semiHidden="0" w:qFormat="1"/>
    <w:lsdException w:name="heading 5" w:uiPriority="9" w:semiHidden="0" w:qFormat="1"/>
    <w:lsdException w:name="heading 6" w:uiPriority="9" w:semiHidden="0" w:qFormat="1"/>
    <w:lsdException w:name="heading 7" w:uiPriority="9" w:semiHidden="0" w:qFormat="1"/>
    <w:lsdException w:name="heading 8" w:uiPriority="9" w:semiHidden="0" w:qFormat="1"/>
    <w:lsdException w:name="heading 9" w:uiPriority="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semiHidden="0"/>
    <w:lsdException w:name="toc 2" w:uiPriority="39" w:semiHidden="0"/>
    <w:lsdException w:name="toc 3" w:uiPriority="39" w:semiHidden="0"/>
    <w:lsdException w:name="toc 4" w:uiPriority="39" w:semiHidden="0"/>
    <w:lsdException w:name="toc 5" w:uiPriority="39" w:semiHidden="0"/>
    <w:lsdException w:name="toc 6" w:uiPriority="39" w:semiHidden="0"/>
    <w:lsdException w:name="toc 7" w:uiPriority="39" w:semiHidden="0"/>
    <w:lsdException w:name="toc 8" w:uiPriority="39" w:semiHidden="0"/>
    <w:lsdException w:name="toc 9" w:uiPriority="39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link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ind w:firstLine="709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"/>
    <w:qFormat/>
    <w:pPr>
      <w:keepNext w:val="true"/>
      <w:ind w:firstLine="709"/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iPriority w:val="9"/>
    <w:qFormat/>
    <w:pPr>
      <w:keepNext w:val="true"/>
      <w:ind w:firstLine="709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0"/>
    <w:uiPriority w:val="9"/>
    <w:qFormat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uiPriority w:val="9"/>
    <w:qFormat/>
    <w:pPr>
      <w:keepNext w:val="true"/>
      <w:ind w:firstLine="709"/>
      <w:jc w:val="center"/>
      <w:outlineLvl w:val="5"/>
    </w:pPr>
    <w:rPr>
      <w:sz w:val="28"/>
    </w:rPr>
  </w:style>
  <w:style w:type="paragraph" w:styleId="7">
    <w:name w:val="Heading 7"/>
    <w:basedOn w:val="Normal"/>
    <w:next w:val="Normal"/>
    <w:link w:val="70"/>
    <w:uiPriority w:val="9"/>
    <w:qFormat/>
    <w:pPr>
      <w:keepNext w:val="true"/>
      <w:jc w:val="center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uiPriority w:val="9"/>
    <w:qFormat/>
    <w:pPr>
      <w:keepNext w:val="true"/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link w:val="90"/>
    <w:uiPriority w:val="9"/>
    <w:qFormat/>
    <w:pPr>
      <w:spacing w:before="240" w:after="60"/>
      <w:outlineLvl w:val="8"/>
    </w:pPr>
    <w:rPr>
      <w:rFonts w:ascii="Calibri Light" w:hAnsi="Calibri Light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Style5" w:customStyle="1">
    <w:name w:val="Абзац списка Знак"/>
    <w:basedOn w:val="11"/>
    <w:link w:val="a3"/>
    <w:qFormat/>
    <w:rPr/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71" w:customStyle="1">
    <w:name w:val="Заголовок 7 Знак"/>
    <w:basedOn w:val="11"/>
    <w:link w:val="7"/>
    <w:qFormat/>
    <w:rPr>
      <w:sz w:val="28"/>
    </w:rPr>
  </w:style>
  <w:style w:type="character" w:styleId="61" w:customStyle="1">
    <w:name w:val="Оглавление 6 Знак"/>
    <w:link w:val="61"/>
    <w:qFormat/>
    <w:rPr>
      <w:rFonts w:ascii="XO Thames" w:hAnsi="XO Thames"/>
      <w:sz w:val="28"/>
    </w:rPr>
  </w:style>
  <w:style w:type="character" w:styleId="72" w:customStyle="1">
    <w:name w:val="Оглавление 7 Знак"/>
    <w:link w:val="71"/>
    <w:qFormat/>
    <w:rPr>
      <w:rFonts w:ascii="XO Thames" w:hAnsi="XO Thames"/>
      <w:sz w:val="28"/>
    </w:rPr>
  </w:style>
  <w:style w:type="character" w:styleId="PlaceholderText">
    <w:name w:val="Placeholder Text"/>
    <w:link w:val="12"/>
    <w:qFormat/>
    <w:rPr>
      <w:color w:val="808080"/>
    </w:rPr>
  </w:style>
  <w:style w:type="character" w:styleId="31" w:customStyle="1">
    <w:name w:val="Заголовок 3 Знак"/>
    <w:basedOn w:val="11"/>
    <w:link w:val="3"/>
    <w:qFormat/>
    <w:rPr>
      <w:sz w:val="28"/>
    </w:rPr>
  </w:style>
  <w:style w:type="character" w:styleId="Style6" w:customStyle="1">
    <w:name w:val="Основной текст с отступом Знак"/>
    <w:basedOn w:val="11"/>
    <w:link w:val="a6"/>
    <w:qFormat/>
    <w:rPr>
      <w:sz w:val="28"/>
    </w:rPr>
  </w:style>
  <w:style w:type="character" w:styleId="91" w:customStyle="1">
    <w:name w:val="Заголовок 9 Знак"/>
    <w:basedOn w:val="11"/>
    <w:link w:val="9"/>
    <w:qFormat/>
    <w:rPr>
      <w:rFonts w:ascii="Calibri Light" w:hAnsi="Calibri Light"/>
      <w:sz w:val="22"/>
    </w:rPr>
  </w:style>
  <w:style w:type="character" w:styleId="Style7" w:customStyle="1">
    <w:name w:val="Текст примечания Знак"/>
    <w:basedOn w:val="11"/>
    <w:link w:val="a8"/>
    <w:qFormat/>
    <w:rPr/>
  </w:style>
  <w:style w:type="character" w:styleId="Annotationreference">
    <w:name w:val="annotation reference"/>
    <w:link w:val="13"/>
    <w:qFormat/>
    <w:rPr>
      <w:sz w:val="16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Style8" w:customStyle="1">
    <w:name w:val="Текст выноски Знак"/>
    <w:basedOn w:val="11"/>
    <w:link w:val="ab"/>
    <w:qFormat/>
    <w:rPr>
      <w:rFonts w:ascii="Tahoma" w:hAnsi="Tahoma"/>
      <w:sz w:val="16"/>
    </w:rPr>
  </w:style>
  <w:style w:type="character" w:styleId="Style9" w:customStyle="1">
    <w:name w:val="Основной текст Знак"/>
    <w:basedOn w:val="11"/>
    <w:link w:val="ad"/>
    <w:qFormat/>
    <w:rPr/>
  </w:style>
  <w:style w:type="character" w:styleId="12" w:customStyle="1">
    <w:name w:val="Стиль1"/>
    <w:basedOn w:val="DefaultParagraphFont"/>
    <w:link w:val="14"/>
    <w:qFormat/>
    <w:rPr>
      <w:rFonts w:ascii="Times New Roman" w:hAnsi="Times New Roman"/>
      <w:sz w:val="28"/>
    </w:rPr>
  </w:style>
  <w:style w:type="character" w:styleId="Style10" w:customStyle="1">
    <w:name w:val="Верхний колонтитул Знак"/>
    <w:basedOn w:val="11"/>
    <w:link w:val="af"/>
    <w:qFormat/>
    <w:rPr/>
  </w:style>
  <w:style w:type="character" w:styleId="33" w:customStyle="1">
    <w:name w:val="Стиль3"/>
    <w:basedOn w:val="DefaultParagraphFont"/>
    <w:link w:val="33"/>
    <w:qFormat/>
    <w:rPr>
      <w:rFonts w:ascii="Times New Roman" w:hAnsi="Times New Roman"/>
      <w:sz w:val="28"/>
    </w:rPr>
  </w:style>
  <w:style w:type="character" w:styleId="51" w:customStyle="1">
    <w:name w:val="Заголовок 5 Знак"/>
    <w:basedOn w:val="11"/>
    <w:link w:val="5"/>
    <w:qFormat/>
    <w:rPr>
      <w:sz w:val="28"/>
    </w:rPr>
  </w:style>
  <w:style w:type="character" w:styleId="13" w:customStyle="1">
    <w:name w:val="Заголовок 1 Знак"/>
    <w:basedOn w:val="11"/>
    <w:link w:val="10"/>
    <w:qFormat/>
    <w:rPr>
      <w:sz w:val="28"/>
    </w:rPr>
  </w:style>
  <w:style w:type="character" w:styleId="Style11">
    <w:name w:val="Интернет-ссылка"/>
    <w:basedOn w:val="DefaultParagraphFont"/>
    <w:link w:val="17"/>
    <w:rPr>
      <w:color w:val="0563C1" w:themeColor="hyperlink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81" w:customStyle="1">
    <w:name w:val="Заголовок 8 Знак"/>
    <w:basedOn w:val="11"/>
    <w:link w:val="8"/>
    <w:qFormat/>
    <w:rPr>
      <w:sz w:val="24"/>
    </w:rPr>
  </w:style>
  <w:style w:type="character" w:styleId="14" w:customStyle="1">
    <w:name w:val="Оглавление 1 Знак"/>
    <w:link w:val="18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andard" w:customStyle="1">
    <w:name w:val="Standard"/>
    <w:link w:val="Standard"/>
    <w:qFormat/>
    <w:rPr>
      <w:sz w:val="24"/>
    </w:rPr>
  </w:style>
  <w:style w:type="character" w:styleId="111" w:customStyle="1">
    <w:name w:val="111"/>
    <w:basedOn w:val="11"/>
    <w:link w:val="111"/>
    <w:qFormat/>
    <w:rPr>
      <w:sz w:val="28"/>
    </w:rPr>
  </w:style>
  <w:style w:type="character" w:styleId="92" w:customStyle="1">
    <w:name w:val="Оглавление 9 Знак"/>
    <w:link w:val="91"/>
    <w:qFormat/>
    <w:rPr>
      <w:rFonts w:ascii="XO Thames" w:hAnsi="XO Thames"/>
      <w:sz w:val="28"/>
    </w:rPr>
  </w:style>
  <w:style w:type="character" w:styleId="82" w:customStyle="1">
    <w:name w:val="Оглавление 8 Знак"/>
    <w:link w:val="81"/>
    <w:qFormat/>
    <w:rPr>
      <w:rFonts w:ascii="XO Thames" w:hAnsi="XO Thames"/>
      <w:sz w:val="28"/>
    </w:rPr>
  </w:style>
  <w:style w:type="character" w:styleId="15" w:customStyle="1">
    <w:name w:val="Знак1"/>
    <w:basedOn w:val="11"/>
    <w:link w:val="1a"/>
    <w:qFormat/>
    <w:rPr>
      <w:rFonts w:ascii="Tahoma" w:hAnsi="Tahoma"/>
    </w:rPr>
  </w:style>
  <w:style w:type="character" w:styleId="Style12" w:customStyle="1">
    <w:name w:val="Нижний колонтитул Знак"/>
    <w:basedOn w:val="11"/>
    <w:link w:val="af2"/>
    <w:qFormat/>
    <w:rPr/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22" w:customStyle="1">
    <w:name w:val="Стиль2"/>
    <w:basedOn w:val="DefaultParagraphFont"/>
    <w:link w:val="23"/>
    <w:qFormat/>
    <w:rPr>
      <w:rFonts w:ascii="Times New Roman" w:hAnsi="Times New Roman"/>
      <w:sz w:val="24"/>
    </w:rPr>
  </w:style>
  <w:style w:type="character" w:styleId="Style13" w:customStyle="1">
    <w:name w:val="Подзаголовок Знак"/>
    <w:link w:val="af4"/>
    <w:qFormat/>
    <w:rPr>
      <w:rFonts w:ascii="XO Thames" w:hAnsi="XO Thames"/>
      <w:i/>
      <w:sz w:val="24"/>
    </w:rPr>
  </w:style>
  <w:style w:type="character" w:styleId="Toc10" w:customStyle="1">
    <w:name w:val="toc 10"/>
    <w:link w:val="toc10"/>
    <w:qFormat/>
    <w:rPr>
      <w:rFonts w:ascii="XO Thames" w:hAnsi="XO Thames"/>
      <w:sz w:val="28"/>
    </w:rPr>
  </w:style>
  <w:style w:type="character" w:styleId="Style14" w:customStyle="1">
    <w:name w:val="Название Знак"/>
    <w:link w:val="af6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basedOn w:val="11"/>
    <w:link w:val="4"/>
    <w:qFormat/>
    <w:rPr>
      <w:b/>
      <w:sz w:val="28"/>
    </w:rPr>
  </w:style>
  <w:style w:type="character" w:styleId="23" w:customStyle="1">
    <w:name w:val="Заголовок 2 Знак"/>
    <w:basedOn w:val="11"/>
    <w:link w:val="2"/>
    <w:qFormat/>
    <w:rPr>
      <w:sz w:val="28"/>
    </w:rPr>
  </w:style>
  <w:style w:type="character" w:styleId="62" w:customStyle="1">
    <w:name w:val="Заголовок 6 Знак"/>
    <w:basedOn w:val="11"/>
    <w:link w:val="6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e"/>
    <w:pPr>
      <w:spacing w:before="0" w:after="12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4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a4"/>
    <w:qFormat/>
    <w:pPr>
      <w:spacing w:before="0" w:after="0"/>
      <w:ind w:left="720" w:hanging="0"/>
      <w:contextualSpacing/>
    </w:pPr>
    <w:rPr/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3">
    <w:name w:val="TOC 6"/>
    <w:next w:val="Normal"/>
    <w:link w:val="62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3">
    <w:name w:val="TOC 7"/>
    <w:next w:val="Normal"/>
    <w:link w:val="72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Замещающий текст1"/>
    <w:link w:val="a5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808080"/>
      <w:kern w:val="0"/>
      <w:sz w:val="20"/>
      <w:szCs w:val="20"/>
      <w:lang w:val="ru-RU" w:eastAsia="ru-RU" w:bidi="ar-SA"/>
    </w:rPr>
  </w:style>
  <w:style w:type="paragraph" w:styleId="Style20">
    <w:name w:val="Body Text Indent"/>
    <w:basedOn w:val="Normal"/>
    <w:link w:val="a7"/>
    <w:pPr>
      <w:spacing w:lineRule="auto" w:line="360"/>
      <w:ind w:firstLine="709"/>
      <w:jc w:val="both"/>
    </w:pPr>
    <w:rPr>
      <w:sz w:val="28"/>
    </w:rPr>
  </w:style>
  <w:style w:type="paragraph" w:styleId="Annotationtext">
    <w:name w:val="annotation text"/>
    <w:basedOn w:val="Normal"/>
    <w:link w:val="a9"/>
    <w:qFormat/>
    <w:pPr/>
    <w:rPr/>
  </w:style>
  <w:style w:type="paragraph" w:styleId="17" w:customStyle="1">
    <w:name w:val="Знак примечания1"/>
    <w:link w:val="aa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34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pPr/>
    <w:rPr>
      <w:rFonts w:ascii="Tahoma" w:hAnsi="Tahoma"/>
      <w:sz w:val="16"/>
    </w:rPr>
  </w:style>
  <w:style w:type="paragraph" w:styleId="18" w:customStyle="1">
    <w:name w:val="Стиль1"/>
    <w:basedOn w:val="19"/>
    <w:link w:val="16"/>
    <w:qFormat/>
    <w:pPr/>
    <w:rPr>
      <w:sz w:val="28"/>
    </w:rPr>
  </w:style>
  <w:style w:type="paragraph" w:styleId="Style21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af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9" w:customStyle="1">
    <w:name w:val="Основной шрифт абзац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5" w:customStyle="1">
    <w:name w:val="Стиль3"/>
    <w:basedOn w:val="19"/>
    <w:link w:val="34"/>
    <w:qFormat/>
    <w:pPr/>
    <w:rPr>
      <w:sz w:val="28"/>
    </w:rPr>
  </w:style>
  <w:style w:type="paragraph" w:styleId="110" w:customStyle="1">
    <w:name w:val="Гиперссылка1"/>
    <w:basedOn w:val="19"/>
    <w:link w:val="af1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link w:val="19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andard1" w:customStyle="1">
    <w:name w:val="Standard"/>
    <w:link w:val="Standard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111" w:customStyle="1">
    <w:name w:val="111"/>
    <w:basedOn w:val="Normal"/>
    <w:link w:val="1110"/>
    <w:qFormat/>
    <w:pPr>
      <w:jc w:val="both"/>
    </w:pPr>
    <w:rPr>
      <w:sz w:val="28"/>
    </w:rPr>
  </w:style>
  <w:style w:type="paragraph" w:styleId="93">
    <w:name w:val="TOC 9"/>
    <w:next w:val="Normal"/>
    <w:link w:val="92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3">
    <w:name w:val="TOC 8"/>
    <w:next w:val="Normal"/>
    <w:link w:val="82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Знак1"/>
    <w:basedOn w:val="Normal"/>
    <w:link w:val="1b"/>
    <w:qFormat/>
    <w:pPr>
      <w:spacing w:beforeAutospacing="1" w:afterAutospacing="1"/>
    </w:pPr>
    <w:rPr>
      <w:rFonts w:ascii="Tahoma" w:hAnsi="Tahoma"/>
    </w:rPr>
  </w:style>
  <w:style w:type="paragraph" w:styleId="Style23">
    <w:name w:val="Footer"/>
    <w:basedOn w:val="Normal"/>
    <w:link w:val="af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5" w:customStyle="1">
    <w:name w:val="Стиль2"/>
    <w:basedOn w:val="19"/>
    <w:link w:val="24"/>
    <w:qFormat/>
    <w:pPr/>
    <w:rPr>
      <w:sz w:val="24"/>
    </w:rPr>
  </w:style>
  <w:style w:type="paragraph" w:styleId="Style24">
    <w:name w:val="Subtitle"/>
    <w:next w:val="Normal"/>
    <w:link w:val="af5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before="0" w:after="0"/>
      <w:ind w:left="1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5">
    <w:name w:val="Title"/>
    <w:next w:val="Normal"/>
    <w:link w:val="af7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1</Pages>
  <Words>76</Words>
  <Characters>525</Characters>
  <CharactersWithSpaces>618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2022-09-25T09:30:00Z</dcterms:created>
  <dc:creator>Оболенский Денис Александрович</dc:creator>
  <dc:description/>
  <dc:language>ru-RU</dc:language>
  <cp:lastModifiedBy/>
  <cp:lastPrinted>2022-09-25T09:21:00Z</cp:lastPrinted>
  <dcterms:modified xsi:type="dcterms:W3CDTF">2022-09-26T11:28:01Z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